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lotextu"/>
        <w:spacing w:lineRule="auto" w:line="240" w:before="0" w:after="0"/>
        <w:jc w:val="both"/>
        <w:rPr>
          <w:rFonts w:ascii="playfairdisplay-bold;playfair display;serif" w:hAnsi="playfairdisplay-bold;playfair display;serif"/>
          <w:b/>
          <w:b/>
          <w:sz w:val="48"/>
        </w:rPr>
      </w:pPr>
      <w:r>
        <w:rPr>
          <w:rFonts w:eastAsia="Times New Roman" w:cs="Times New Roman" w:ascii="Times New Roman" w:hAnsi="Times New Roman"/>
          <w:b/>
          <w:sz w:val="24"/>
          <w:szCs w:val="24"/>
        </w:rPr>
        <w:t>Ludmila Pavlová</w:t>
      </w:r>
    </w:p>
    <w:p>
      <w:pPr>
        <w:pStyle w:val="Tlotextu"/>
        <w:jc w:val="both"/>
        <w:rPr>
          <w:rFonts w:ascii="playfair display;serif" w:hAnsi="playfair display;serif"/>
          <w:b/>
          <w:b/>
          <w:sz w:val="30"/>
        </w:rPr>
      </w:pPr>
      <w:r>
        <w:rPr>
          <w:rFonts w:ascii="playfair display;serif" w:hAnsi="playfair display;serif"/>
          <w:b/>
          <w:sz w:val="30"/>
        </w:rPr>
        <w:t>Biography</w:t>
      </w:r>
    </w:p>
    <w:p>
      <w:pPr>
        <w:pStyle w:val="Tlotextu"/>
        <w:jc w:val="both"/>
        <w:rPr/>
      </w:pPr>
      <w:r>
        <w:rPr/>
      </w:r>
    </w:p>
    <w:p>
      <w:pPr>
        <w:pStyle w:val="Tlotextu"/>
        <w:jc w:val="both"/>
        <w:rPr>
          <w:b w:val="false"/>
          <w:b w:val="false"/>
          <w:bCs w:val="false"/>
        </w:rPr>
      </w:pPr>
      <w:r>
        <w:rPr>
          <w:b w:val="false"/>
          <w:bCs w:val="false"/>
        </w:rPr>
      </w:r>
    </w:p>
    <w:p>
      <w:pPr>
        <w:pStyle w:val="Tlotextu"/>
        <w:jc w:val="both"/>
        <w:rPr/>
      </w:pPr>
      <w:r>
        <w:rPr>
          <w:rStyle w:val="Silnzdraznn"/>
          <w:rFonts w:ascii="Arial" w:hAnsi="Arial"/>
          <w:color w:val="0E101A"/>
        </w:rPr>
        <w:t>Ludmila Pavlová started playing the violin at four. At an early age, she had already gained first prices in big Czech youth competitions, such as the Plzenecké housličky competition, the duo competition Filcíkova Chrast, and the International Violin Competition Josef Muzika. As a part of the concert series Josef Suk Presents Young Talents (Josef Suk uvádí mladé talenty), Ludmila Pavlová played her debut in Rudolfinum in Prague in 2007 at the age of 13, alongside the famous Czech violinist. This was followed by many soloistic appearances with several Czech youth orchestras and the Prague Symphony Orchestra. Ludmila Pavlová now finished her MgA. and started her PhD. at the Academy of Music and Performing Arts in Prague with Prof. Ivan Štraus and Prof. Pavel Šporcl, and she was at the University of Music and Performing Arts in Vienna with Prof. Jan Pospíchal. She took masterclasses with Anne-Sophie Mutter, Schlomo Mintz, Charles Avsharian, Robert Davidovici, Zdeňek Gola, Ivan Ženatý, and Vadim Gluzman. She was accepted to study in classes of Gÿorgy Pauk, Itzhak Rashkovsky, Daniel Rowland, and Sergey Krylov. In 2014 Ludmila was first prize laureate of the Václav Hudeček Academy, where she was awarded a violin by the famous contemporary Czech violin maker Petr Rácz and a contract to participate with Václav Hudeček on his tour. 2018 she was awarded a scholarship from the Dvořák society in London and attended Dartington summer school in the class of Thomas Gould. At the concert of the best participants, she played "The last rose of summer" by H. W. Ernst. The large repertory of the young violinist ranges from Baroque to Contemporary music, and she premiered many compositions. Ludmila Pavlová appeared as a soloist and chamber musician in the Czech Republic, Poland, Slovakia, Germany, Austria, Estonia, Belgium, the UK, UAE and Japan. The past seasons included projects with the Janáček-Philharmony and Jean Sibelius Violin Concerto d-minor and a collaboration with the conductor Jack Martin Händler and the Academy Chamber Orchestra for a concert in honor of the 100. anniversary of Yehudi Menuhin. She has also recently played a Sibelius violin concerto with the North Czech Philharmonic and the conductor Schlomo Mintz. Ludmila also cooperated with the Festival chamber orchestra and played for Anne-Sophie Mutter in Prague Rudolfinum. 2017 she released her debut CD and founded the chamber music festival "Podkrkonošské hudební léto."</w:t>
      </w:r>
    </w:p>
    <w:p>
      <w:pPr>
        <w:pStyle w:val="Tlotextu"/>
        <w:spacing w:before="0" w:after="0"/>
        <w:rPr/>
      </w:pPr>
      <w:r>
        <w:rPr>
          <w:rStyle w:val="Silnzdraznn"/>
          <w:rFonts w:ascii="Arial" w:hAnsi="Arial"/>
          <w:color w:val="0E101A"/>
        </w:rPr>
        <w:t>Last year she appeared in concerts in Great Britain with pianist Alissa Firsova and played her debut concert in Musikverein with Maxmilián Khevenhüller. Ludmila became the absolute winner at The international violin competition ,,Mladé evropské talenty" in honour of master Váša Příhoda in České Budějovice and later this year laureate of Bohuslav Martinů competition. In June 2019 she also received a gold medal with high distinction in the 4th Manhattan International Music Competition.</w:t>
      </w:r>
    </w:p>
    <w:p>
      <w:pPr>
        <w:pStyle w:val="Tlotextu"/>
        <w:spacing w:before="0" w:after="0"/>
        <w:rPr/>
      </w:pPr>
      <w:r>
        <w:rPr>
          <w:rStyle w:val="Silnzdraznn"/>
          <w:rFonts w:ascii="Arial" w:hAnsi="Arial"/>
          <w:color w:val="0E101A"/>
        </w:rPr>
        <w:t>Ludmila is playing the historical instrument that she was given by the sponsor from Vienna.</w:t>
      </w:r>
    </w:p>
    <w:p>
      <w:pPr>
        <w:pStyle w:val="Tlotextu"/>
        <w:spacing w:before="0" w:after="140"/>
        <w:jc w:val="both"/>
        <w:rPr>
          <w:b w:val="false"/>
          <w:b w:val="false"/>
          <w:bCs w:val="false"/>
        </w:rPr>
      </w:pPr>
      <w:r>
        <w:rPr>
          <w:rFonts w:ascii="Arial" w:hAnsi="Arial"/>
        </w:rPr>
      </w:r>
    </w:p>
    <w:sectPr>
      <w:type w:val="nextPage"/>
      <w:pgSz w:w="11906" w:h="16838"/>
      <w:pgMar w:left="1417" w:right="1417" w:header="0" w:top="1417" w:footer="0" w:bottom="1417"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Georgia">
    <w:charset w:val="00"/>
    <w:family w:val="roman"/>
    <w:pitch w:val="variable"/>
  </w:font>
  <w:font w:name="playfairdisplay-bold">
    <w:altName w:val="playfair display"/>
    <w:charset w:val="00"/>
    <w:family w:val="roman"/>
    <w:pitch w:val="variable"/>
  </w:font>
  <w:font w:name="playfair display">
    <w:altName w:val="serif"/>
    <w:charset w:val="00"/>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cs-CZ" w:eastAsia="zh-CN" w:bidi="hi-IN"/>
      </w:rPr>
    </w:rPrDefault>
    <w:pPrDefault>
      <w:pPr/>
    </w:pPrDefault>
  </w:docDefault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Nadpis1">
    <w:name w:val="Heading 1"/>
    <w:next w:val="LOnormal"/>
    <w:qFormat/>
    <w:pPr>
      <w:keepNext w:val="true"/>
      <w:keepLines/>
      <w:pageBreakBefore w:val="false"/>
      <w:widowControl/>
      <w:bidi w:val="0"/>
      <w:spacing w:lineRule="auto" w:line="240" w:before="480" w:after="120"/>
      <w:jc w:val="left"/>
    </w:pPr>
    <w:rPr>
      <w:rFonts w:ascii="Calibri" w:hAnsi="Calibri" w:eastAsia="Calibri" w:cs="Calibri"/>
      <w:b/>
      <w:color w:val="auto"/>
      <w:kern w:val="0"/>
      <w:sz w:val="48"/>
      <w:szCs w:val="48"/>
      <w:lang w:val="cs-CZ" w:eastAsia="zh-CN" w:bidi="hi-IN"/>
    </w:rPr>
  </w:style>
  <w:style w:type="paragraph" w:styleId="Nadpis2">
    <w:name w:val="Heading 2"/>
    <w:next w:val="LOnormal"/>
    <w:qFormat/>
    <w:pPr>
      <w:keepNext w:val="true"/>
      <w:keepLines/>
      <w:pageBreakBefore w:val="false"/>
      <w:widowControl/>
      <w:bidi w:val="0"/>
      <w:spacing w:lineRule="auto" w:line="240" w:before="360" w:after="80"/>
      <w:jc w:val="left"/>
    </w:pPr>
    <w:rPr>
      <w:rFonts w:ascii="Calibri" w:hAnsi="Calibri" w:eastAsia="Calibri" w:cs="Calibri"/>
      <w:b/>
      <w:color w:val="auto"/>
      <w:kern w:val="0"/>
      <w:sz w:val="36"/>
      <w:szCs w:val="36"/>
      <w:lang w:val="cs-CZ" w:eastAsia="zh-CN" w:bidi="hi-IN"/>
    </w:rPr>
  </w:style>
  <w:style w:type="paragraph" w:styleId="Nadpis3">
    <w:name w:val="Heading 3"/>
    <w:next w:val="LOnormal"/>
    <w:qFormat/>
    <w:pPr>
      <w:keepNext w:val="true"/>
      <w:keepLines/>
      <w:pageBreakBefore w:val="false"/>
      <w:widowControl/>
      <w:bidi w:val="0"/>
      <w:spacing w:lineRule="auto" w:line="240" w:before="280" w:after="80"/>
      <w:jc w:val="left"/>
    </w:pPr>
    <w:rPr>
      <w:rFonts w:ascii="Calibri" w:hAnsi="Calibri" w:eastAsia="Calibri" w:cs="Calibri"/>
      <w:b/>
      <w:color w:val="auto"/>
      <w:kern w:val="0"/>
      <w:sz w:val="28"/>
      <w:szCs w:val="28"/>
      <w:lang w:val="cs-CZ" w:eastAsia="zh-CN" w:bidi="hi-IN"/>
    </w:rPr>
  </w:style>
  <w:style w:type="paragraph" w:styleId="Nadpis4">
    <w:name w:val="Heading 4"/>
    <w:next w:val="LOnormal"/>
    <w:qFormat/>
    <w:pPr>
      <w:keepNext w:val="true"/>
      <w:keepLines/>
      <w:pageBreakBefore w:val="false"/>
      <w:widowControl/>
      <w:bidi w:val="0"/>
      <w:spacing w:lineRule="auto" w:line="240" w:before="240" w:after="40"/>
      <w:jc w:val="left"/>
    </w:pPr>
    <w:rPr>
      <w:rFonts w:ascii="Calibri" w:hAnsi="Calibri" w:eastAsia="Calibri" w:cs="Calibri"/>
      <w:b/>
      <w:color w:val="auto"/>
      <w:kern w:val="0"/>
      <w:sz w:val="24"/>
      <w:szCs w:val="24"/>
      <w:lang w:val="cs-CZ" w:eastAsia="zh-CN" w:bidi="hi-IN"/>
    </w:rPr>
  </w:style>
  <w:style w:type="paragraph" w:styleId="Nadpis5">
    <w:name w:val="Heading 5"/>
    <w:next w:val="LOnormal"/>
    <w:qFormat/>
    <w:pPr>
      <w:keepNext w:val="true"/>
      <w:keepLines/>
      <w:pageBreakBefore w:val="false"/>
      <w:widowControl/>
      <w:bidi w:val="0"/>
      <w:spacing w:lineRule="auto" w:line="240" w:before="220" w:after="40"/>
      <w:jc w:val="left"/>
    </w:pPr>
    <w:rPr>
      <w:rFonts w:ascii="Calibri" w:hAnsi="Calibri" w:eastAsia="Calibri" w:cs="Calibri"/>
      <w:b/>
      <w:color w:val="auto"/>
      <w:kern w:val="0"/>
      <w:sz w:val="22"/>
      <w:szCs w:val="22"/>
      <w:lang w:val="cs-CZ" w:eastAsia="zh-CN" w:bidi="hi-IN"/>
    </w:rPr>
  </w:style>
  <w:style w:type="paragraph" w:styleId="Nadpis6">
    <w:name w:val="Heading 6"/>
    <w:next w:val="LOnormal"/>
    <w:qFormat/>
    <w:pPr>
      <w:keepNext w:val="true"/>
      <w:keepLines/>
      <w:pageBreakBefore w:val="false"/>
      <w:widowControl/>
      <w:bidi w:val="0"/>
      <w:spacing w:lineRule="auto" w:line="240" w:before="200" w:after="40"/>
      <w:jc w:val="left"/>
    </w:pPr>
    <w:rPr>
      <w:rFonts w:ascii="Calibri" w:hAnsi="Calibri" w:eastAsia="Calibri" w:cs="Calibri"/>
      <w:b/>
      <w:color w:val="auto"/>
      <w:kern w:val="0"/>
      <w:sz w:val="20"/>
      <w:szCs w:val="20"/>
      <w:lang w:val="cs-CZ" w:eastAsia="zh-CN" w:bidi="hi-IN"/>
    </w:rPr>
  </w:style>
  <w:style w:type="character" w:styleId="DefaultParagraphFont" w:default="1">
    <w:name w:val="Default Paragraph Font"/>
    <w:uiPriority w:val="1"/>
    <w:semiHidden/>
    <w:unhideWhenUsed/>
    <w:qFormat/>
    <w:rPr/>
  </w:style>
  <w:style w:type="character" w:styleId="Silnzdraznn">
    <w:name w:val="Silné zdůraznění"/>
    <w:qFormat/>
    <w:rPr>
      <w:b/>
      <w:bCs/>
    </w:rPr>
  </w:style>
  <w:style w:type="paragraph" w:styleId="Nadpis">
    <w:name w:val="Nadpis"/>
    <w:next w:val="Tlotextu"/>
    <w:qFormat/>
    <w:pPr>
      <w:keepNext w:val="true"/>
      <w:widowControl/>
      <w:bidi w:val="0"/>
      <w:spacing w:before="240" w:after="120"/>
      <w:jc w:val="left"/>
    </w:pPr>
    <w:rPr>
      <w:rFonts w:ascii="Arial" w:hAnsi="Arial" w:eastAsia="Microsoft YaHei" w:cs="Arial"/>
      <w:color w:val="auto"/>
      <w:kern w:val="0"/>
      <w:sz w:val="28"/>
      <w:szCs w:val="28"/>
      <w:lang w:val="cs-CZ" w:eastAsia="zh-CN" w:bidi="hi-IN"/>
    </w:rPr>
  </w:style>
  <w:style w:type="paragraph" w:styleId="Tlotextu">
    <w:name w:val="Body Text"/>
    <w:pPr>
      <w:widowControl/>
      <w:bidi w:val="0"/>
      <w:spacing w:lineRule="auto" w:line="276" w:before="0" w:after="140"/>
      <w:jc w:val="left"/>
    </w:pPr>
    <w:rPr>
      <w:rFonts w:ascii="Calibri" w:hAnsi="Calibri" w:eastAsia="Calibri" w:cs="Calibri"/>
      <w:color w:val="auto"/>
      <w:kern w:val="0"/>
      <w:sz w:val="22"/>
      <w:szCs w:val="22"/>
      <w:lang w:val="cs-CZ" w:eastAsia="zh-CN" w:bidi="hi-IN"/>
    </w:rPr>
  </w:style>
  <w:style w:type="paragraph" w:styleId="Seznam">
    <w:name w:val="List"/>
    <w:basedOn w:val="Tlotextu"/>
    <w:pPr/>
    <w:rPr>
      <w:rFonts w:cs="Arial"/>
    </w:rPr>
  </w:style>
  <w:style w:type="paragraph" w:styleId="Popisek">
    <w:name w:val="Caption"/>
    <w:qFormat/>
    <w:pPr>
      <w:widowControl/>
      <w:suppressLineNumbers/>
      <w:bidi w:val="0"/>
      <w:spacing w:before="120" w:after="120"/>
      <w:jc w:val="left"/>
    </w:pPr>
    <w:rPr>
      <w:rFonts w:ascii="Calibri" w:hAnsi="Calibri" w:eastAsia="Calibri" w:cs="Arial"/>
      <w:i/>
      <w:iCs/>
      <w:color w:val="auto"/>
      <w:kern w:val="0"/>
      <w:sz w:val="24"/>
      <w:szCs w:val="24"/>
      <w:lang w:val="cs-CZ" w:eastAsia="zh-CN" w:bidi="hi-IN"/>
    </w:rPr>
  </w:style>
  <w:style w:type="paragraph" w:styleId="Rejstk">
    <w:name w:val="Rejstřík"/>
    <w:qFormat/>
    <w:pPr>
      <w:widowControl/>
      <w:suppressLineNumbers/>
      <w:bidi w:val="0"/>
      <w:jc w:val="left"/>
    </w:pPr>
    <w:rPr>
      <w:rFonts w:ascii="Calibri" w:hAnsi="Calibri" w:eastAsia="Calibri" w:cs="Arial"/>
      <w:color w:val="auto"/>
      <w:kern w:val="0"/>
      <w:sz w:val="22"/>
      <w:szCs w:val="22"/>
      <w:lang w:val="cs-CZ" w:eastAsia="zh-CN" w:bidi="hi-IN"/>
    </w:rPr>
  </w:style>
  <w:style w:type="paragraph" w:styleId="LOnormal" w:default="1">
    <w:name w:val="LO-normal"/>
    <w:qFormat/>
    <w:pPr>
      <w:widowControl/>
      <w:bidi w:val="0"/>
      <w:spacing w:lineRule="auto" w:line="276" w:before="0" w:after="200"/>
      <w:jc w:val="left"/>
    </w:pPr>
    <w:rPr>
      <w:rFonts w:ascii="Calibri" w:hAnsi="Calibri" w:eastAsia="Calibri" w:cs="Calibri"/>
      <w:color w:val="auto"/>
      <w:kern w:val="0"/>
      <w:sz w:val="22"/>
      <w:szCs w:val="22"/>
      <w:lang w:val="cs-CZ" w:eastAsia="zh-CN" w:bidi="hi-IN"/>
    </w:rPr>
  </w:style>
  <w:style w:type="paragraph" w:styleId="Nzev">
    <w:name w:val="Title"/>
    <w:basedOn w:val="LOnormal"/>
    <w:next w:val="LOnormal"/>
    <w:qFormat/>
    <w:pPr>
      <w:keepNext w:val="true"/>
      <w:keepLines/>
      <w:pageBreakBefore w:val="false"/>
      <w:spacing w:lineRule="auto" w:line="240" w:before="480" w:after="120"/>
    </w:pPr>
    <w:rPr>
      <w:b/>
      <w:sz w:val="72"/>
      <w:szCs w:val="72"/>
    </w:rPr>
  </w:style>
  <w:style w:type="paragraph" w:styleId="Podtitul">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o8Pb1/BRjZiMKKfVml3FhjD3ZQ==">AMUW2mWrJiOKYJjjRBZMshVO202gSDPZMO5uKCCr9hvGmUaivkusBJRPeQ2F5I+9F3fkmaNEIUT9rECJqXZmK4m9rxeaNJNgYkKVqbljXX5RO0zFL2of6to9FEZw0nteR0zd2a0aQUWt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15</TotalTime>
  <Application>LibreOffice/6.2.3.2$Windows_X86_64 LibreOffice_project/aecc05fe267cc68dde00352a451aa867b3b546ac</Application>
  <Pages>1</Pages>
  <Words>479</Words>
  <Characters>2589</Characters>
  <CharactersWithSpaces>3063</CharactersWithSpaces>
  <Paragraphs>5</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2019-12-14T22:38:00Z</dcterms:created>
  <dc:creator>HP</dc:creator>
  <dc:description/>
  <dc:language>cs-CZ</dc:language>
  <cp:lastModifiedBy/>
  <dcterms:modified xsi:type="dcterms:W3CDTF">2022-07-01T14:26:31Z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